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75475" w14:textId="1EF0C543" w:rsidR="00AD587A" w:rsidRPr="00E71995" w:rsidRDefault="00E71995">
      <w:pPr>
        <w:rPr>
          <w:i/>
          <w:iCs/>
        </w:rPr>
      </w:pPr>
      <w:r w:rsidRPr="000F2DE5">
        <w:rPr>
          <w:rFonts w:hint="eastAsia"/>
          <w:b/>
          <w:bCs/>
          <w:sz w:val="32"/>
          <w:szCs w:val="32"/>
        </w:rPr>
        <w:t>前言</w:t>
      </w:r>
      <w:r>
        <w:rPr>
          <w:rFonts w:hint="eastAsia"/>
        </w:rPr>
        <w:t>：在某位师兄要求下出的一道</w:t>
      </w:r>
      <w:r w:rsidRPr="00E71995">
        <w:rPr>
          <w:rFonts w:hint="eastAsia"/>
          <w:b/>
          <w:bCs/>
        </w:rPr>
        <w:t>简单</w:t>
      </w:r>
      <w:r>
        <w:rPr>
          <w:rFonts w:hint="eastAsia"/>
        </w:rPr>
        <w:t>题目</w:t>
      </w:r>
    </w:p>
    <w:p w14:paraId="30A43C44" w14:textId="005616A5" w:rsidR="00E71995" w:rsidRDefault="00E71995"/>
    <w:p w14:paraId="01AF7A55" w14:textId="6447D603" w:rsidR="00E71995" w:rsidRPr="000F2DE5" w:rsidRDefault="004F5BCE" w:rsidP="004F5BCE">
      <w:pPr>
        <w:rPr>
          <w:b/>
          <w:bCs/>
          <w:sz w:val="24"/>
          <w:szCs w:val="24"/>
        </w:rPr>
      </w:pPr>
      <w:r w:rsidRPr="000F2DE5">
        <w:rPr>
          <w:rFonts w:hint="eastAsia"/>
          <w:b/>
          <w:bCs/>
          <w:sz w:val="24"/>
          <w:szCs w:val="24"/>
        </w:rPr>
        <w:t>把创建的项目放在一个文件夹，文件夹命名：姓名+学号</w:t>
      </w:r>
    </w:p>
    <w:p w14:paraId="28B5BE9F" w14:textId="32EA254E" w:rsidR="004F5BCE" w:rsidRPr="004F5BCE" w:rsidRDefault="004F5BCE">
      <w:pPr>
        <w:rPr>
          <w:b/>
          <w:bCs/>
        </w:rPr>
      </w:pPr>
    </w:p>
    <w:p w14:paraId="2214D329" w14:textId="77777777" w:rsidR="004F5BCE" w:rsidRDefault="004F5BCE">
      <w:pPr>
        <w:rPr>
          <w:b/>
          <w:bCs/>
        </w:rPr>
      </w:pPr>
      <w:r w:rsidRPr="004F5BCE">
        <w:rPr>
          <w:rFonts w:hint="eastAsia"/>
          <w:b/>
          <w:bCs/>
        </w:rPr>
        <w:t>Tips：</w:t>
      </w:r>
    </w:p>
    <w:p w14:paraId="3B4FC4DA" w14:textId="30D814FB" w:rsidR="004F5BCE" w:rsidRDefault="004F5BCE" w:rsidP="004F5BCE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如果代码编译失败，不必过于纠结debug</w:t>
      </w:r>
      <w:r w:rsidR="00FF0186">
        <w:tab/>
      </w:r>
      <w:r>
        <w:rPr>
          <w:rFonts w:hint="eastAsia"/>
        </w:rPr>
        <w:t>（有的是时间就。。就当我没说过）</w:t>
      </w:r>
    </w:p>
    <w:p w14:paraId="6147D5D2" w14:textId="334F2EF6" w:rsidR="004F5BCE" w:rsidRPr="0062743A" w:rsidRDefault="004F5BCE" w:rsidP="004F5BCE">
      <w:pPr>
        <w:pStyle w:val="a7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</w:rPr>
        <w:t>可以</w:t>
      </w:r>
      <w:r w:rsidR="0062743A">
        <w:rPr>
          <w:rFonts w:hint="eastAsia"/>
        </w:rPr>
        <w:t>使用（</w:t>
      </w:r>
      <w:proofErr w:type="spellStart"/>
      <w:r w:rsidR="0062743A">
        <w:rPr>
          <w:rFonts w:hint="eastAsia"/>
        </w:rPr>
        <w:t>zhantiefuzhi</w:t>
      </w:r>
      <w:proofErr w:type="spellEnd"/>
      <w:r w:rsidR="0062743A">
        <w:rPr>
          <w:rFonts w:hint="eastAsia"/>
        </w:rPr>
        <w:t>）考前写好的代码</w:t>
      </w:r>
    </w:p>
    <w:p w14:paraId="7FC95DB1" w14:textId="1724EEC7" w:rsidR="0062743A" w:rsidRDefault="0062743A" w:rsidP="004F5BCE">
      <w:pPr>
        <w:pStyle w:val="a7"/>
        <w:numPr>
          <w:ilvl w:val="0"/>
          <w:numId w:val="2"/>
        </w:numPr>
        <w:ind w:firstLineChars="0"/>
      </w:pPr>
      <w:r w:rsidRPr="0062743A">
        <w:rPr>
          <w:rFonts w:hint="eastAsia"/>
        </w:rPr>
        <w:t>先保证实现基本功能的前提下，再考虑各种极端情况下的</w:t>
      </w:r>
      <w:r>
        <w:rPr>
          <w:rFonts w:hint="eastAsia"/>
        </w:rPr>
        <w:t>潜在</w:t>
      </w:r>
      <w:r w:rsidRPr="0062743A">
        <w:rPr>
          <w:rFonts w:hint="eastAsia"/>
        </w:rPr>
        <w:t>bug</w:t>
      </w:r>
    </w:p>
    <w:p w14:paraId="7EE90B0D" w14:textId="4AA9439D" w:rsidR="0062743A" w:rsidRPr="00FF0186" w:rsidRDefault="0062743A" w:rsidP="004F5BCE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代码的量可能有一点点大，写</w:t>
      </w:r>
      <w:r w:rsidR="005F0F4F">
        <w:rPr>
          <w:rFonts w:hint="eastAsia"/>
        </w:rPr>
        <w:t>不</w:t>
      </w:r>
      <w:r>
        <w:rPr>
          <w:rFonts w:hint="eastAsia"/>
        </w:rPr>
        <w:t>完</w:t>
      </w:r>
      <w:r w:rsidR="005F0F4F">
        <w:rPr>
          <w:rFonts w:hint="eastAsia"/>
        </w:rPr>
        <w:t>也没事</w:t>
      </w:r>
      <w:r w:rsidR="00FF0186">
        <w:tab/>
      </w:r>
      <w:r w:rsidRPr="00FF0186">
        <w:rPr>
          <w:rFonts w:hint="eastAsia"/>
        </w:rPr>
        <w:t>（你</w:t>
      </w:r>
      <w:r w:rsidR="00FF0186" w:rsidRPr="00FF0186">
        <w:rPr>
          <w:rFonts w:hint="eastAsia"/>
        </w:rPr>
        <w:t>：</w:t>
      </w:r>
      <w:r w:rsidRPr="00FF0186">
        <w:rPr>
          <w:rFonts w:hint="eastAsia"/>
        </w:rPr>
        <w:t>就这</w:t>
      </w:r>
      <w:r w:rsidR="00FF0186" w:rsidRPr="00FF0186">
        <w:rPr>
          <w:rFonts w:hint="eastAsia"/>
        </w:rPr>
        <w:t>?</w:t>
      </w:r>
      <w:r w:rsidR="00FF0186" w:rsidRPr="00FF0186">
        <w:t xml:space="preserve">   </w:t>
      </w:r>
      <w:r w:rsidRPr="00FF0186">
        <w:rPr>
          <w:rFonts w:hint="eastAsia"/>
        </w:rPr>
        <w:t>我：[唯唯诺诺.jpg</w:t>
      </w:r>
      <w:r w:rsidR="00FF0186" w:rsidRPr="00FF0186">
        <w:t>]</w:t>
      </w:r>
      <w:r w:rsidRPr="00FF0186">
        <w:rPr>
          <w:rFonts w:hint="eastAsia"/>
        </w:rPr>
        <w:t>）</w:t>
      </w:r>
    </w:p>
    <w:p w14:paraId="08146E7C" w14:textId="215FF71E" w:rsidR="00FF0186" w:rsidRDefault="00FF0186" w:rsidP="004F5BCE">
      <w:pPr>
        <w:pStyle w:val="a7"/>
        <w:numPr>
          <w:ilvl w:val="0"/>
          <w:numId w:val="2"/>
        </w:numPr>
        <w:ind w:firstLineChars="0"/>
        <w:rPr>
          <w:b/>
          <w:bCs/>
          <w:i/>
          <w:iCs/>
          <w:u w:val="single"/>
        </w:rPr>
      </w:pPr>
      <w:r w:rsidRPr="00FF0186">
        <w:rPr>
          <w:rFonts w:hint="eastAsia"/>
          <w:b/>
          <w:bCs/>
          <w:i/>
          <w:iCs/>
          <w:u w:val="single"/>
        </w:rPr>
        <w:t>最后的最后，变量和函数尽量写上注释</w:t>
      </w:r>
      <w:r w:rsidR="00FF001F">
        <w:rPr>
          <w:rFonts w:hint="eastAsia"/>
          <w:b/>
          <w:bCs/>
          <w:i/>
          <w:iCs/>
          <w:u w:val="single"/>
        </w:rPr>
        <w:t>（我不是机器</w:t>
      </w:r>
      <w:proofErr w:type="spellStart"/>
      <w:r w:rsidR="00FF001F">
        <w:rPr>
          <w:rFonts w:hint="eastAsia"/>
          <w:b/>
          <w:bCs/>
          <w:i/>
          <w:iCs/>
          <w:u w:val="single"/>
        </w:rPr>
        <w:t>orz</w:t>
      </w:r>
      <w:proofErr w:type="spellEnd"/>
      <w:r w:rsidR="00FF001F">
        <w:rPr>
          <w:rFonts w:hint="eastAsia"/>
          <w:b/>
          <w:bCs/>
          <w:i/>
          <w:iCs/>
          <w:u w:val="single"/>
        </w:rPr>
        <w:t>）</w:t>
      </w:r>
    </w:p>
    <w:p w14:paraId="7E3EA8DB" w14:textId="6B8265EF" w:rsidR="00FF0186" w:rsidRPr="00FF001F" w:rsidRDefault="00FF0186" w:rsidP="00FF0186">
      <w:pPr>
        <w:rPr>
          <w:b/>
          <w:bCs/>
          <w:i/>
          <w:iCs/>
          <w:u w:val="single"/>
        </w:rPr>
      </w:pPr>
    </w:p>
    <w:p w14:paraId="23B3A549" w14:textId="6C2539FE" w:rsidR="00FF0186" w:rsidRDefault="00FF0186" w:rsidP="00FF0186">
      <w:r>
        <w:rPr>
          <w:rFonts w:hint="eastAsia"/>
        </w:rPr>
        <w:t>试卷分为</w:t>
      </w:r>
      <w:r>
        <w:t>2</w:t>
      </w:r>
      <w:r>
        <w:rPr>
          <w:rFonts w:hint="eastAsia"/>
        </w:rPr>
        <w:t>部分</w:t>
      </w:r>
    </w:p>
    <w:p w14:paraId="6B2EAE8C" w14:textId="5399DA8D" w:rsidR="00FF0186" w:rsidRDefault="000F2DE5" w:rsidP="00FF0186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基础题</w:t>
      </w:r>
    </w:p>
    <w:p w14:paraId="255194C9" w14:textId="5062488F" w:rsidR="00FF0186" w:rsidRDefault="00FF0186" w:rsidP="00FF0186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附加题</w:t>
      </w:r>
    </w:p>
    <w:p w14:paraId="65868105" w14:textId="3CB9B671" w:rsidR="000F2DE5" w:rsidRDefault="000F2DE5" w:rsidP="000F2DE5"/>
    <w:p w14:paraId="3B98DB5A" w14:textId="4A2267CB" w:rsidR="000F2DE5" w:rsidRDefault="000F2DE5" w:rsidP="000F2DE5"/>
    <w:p w14:paraId="24F4A054" w14:textId="77777777" w:rsidR="00CA1E0F" w:rsidRDefault="00CA1E0F" w:rsidP="000F2DE5">
      <w:pPr>
        <w:rPr>
          <w:rFonts w:hint="eastAsia"/>
        </w:rPr>
      </w:pPr>
    </w:p>
    <w:p w14:paraId="651876BA" w14:textId="5CC0C0C8" w:rsidR="000F2DE5" w:rsidRPr="000F2DE5" w:rsidRDefault="000F2DE5" w:rsidP="000F2DE5">
      <w:pPr>
        <w:rPr>
          <w:b/>
          <w:bCs/>
          <w:sz w:val="30"/>
          <w:szCs w:val="30"/>
        </w:rPr>
      </w:pPr>
      <w:r w:rsidRPr="000F2DE5">
        <w:rPr>
          <w:rFonts w:hint="eastAsia"/>
          <w:b/>
          <w:bCs/>
          <w:sz w:val="30"/>
          <w:szCs w:val="30"/>
        </w:rPr>
        <w:t>基础篇</w:t>
      </w:r>
    </w:p>
    <w:p w14:paraId="7ECFDBE1" w14:textId="6AED643B" w:rsidR="000F2DE5" w:rsidRDefault="000F2DE5" w:rsidP="000F2DE5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基本要求</w:t>
      </w:r>
    </w:p>
    <w:p w14:paraId="302B1E60" w14:textId="77777777" w:rsidR="000F2DE5" w:rsidRDefault="000F2DE5" w:rsidP="000F2DE5">
      <w:pPr>
        <w:rPr>
          <w:rFonts w:hint="eastAsia"/>
        </w:rPr>
      </w:pPr>
    </w:p>
    <w:p w14:paraId="081E6257" w14:textId="1D477C54" w:rsidR="000F2DE5" w:rsidRDefault="000F2DE5" w:rsidP="000F2DE5">
      <w:pPr>
        <w:ind w:left="420"/>
      </w:pPr>
      <w:r>
        <w:rPr>
          <w:rFonts w:hint="eastAsia"/>
        </w:rPr>
        <w:t>使用</w:t>
      </w:r>
      <w:r>
        <w:t>STC89C51</w:t>
      </w:r>
      <w:r>
        <w:rPr>
          <w:rFonts w:hint="eastAsia"/>
        </w:rPr>
        <w:t>单片机学习板，完成“电子时钟”功能的程序设计与调试。</w:t>
      </w:r>
    </w:p>
    <w:p w14:paraId="361B9DDF" w14:textId="5C8449CE" w:rsidR="000F2DE5" w:rsidRDefault="000F2DE5" w:rsidP="000F2DE5"/>
    <w:p w14:paraId="5A103CD9" w14:textId="2E9228D3" w:rsidR="000F2DE5" w:rsidRDefault="000F2DE5" w:rsidP="000F2DE5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功能描述</w:t>
      </w:r>
    </w:p>
    <w:p w14:paraId="0AD87F23" w14:textId="088656CE" w:rsidR="000F2DE5" w:rsidRDefault="000F2DE5" w:rsidP="000F2DE5">
      <w:pPr>
        <w:pStyle w:val="a7"/>
        <w:ind w:left="432" w:firstLineChars="0" w:firstLine="0"/>
        <w:rPr>
          <w:rFonts w:hint="eastAsia"/>
          <w:b/>
          <w:bCs/>
        </w:rPr>
      </w:pPr>
    </w:p>
    <w:p w14:paraId="5BBC600B" w14:textId="1CC18A27" w:rsidR="000F2DE5" w:rsidRPr="000F2DE5" w:rsidRDefault="000F2DE5" w:rsidP="000F2DE5">
      <w:pPr>
        <w:pStyle w:val="a7"/>
        <w:numPr>
          <w:ilvl w:val="1"/>
          <w:numId w:val="5"/>
        </w:numPr>
        <w:ind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显示</w:t>
      </w:r>
    </w:p>
    <w:p w14:paraId="646DDC56" w14:textId="61D2A58B" w:rsidR="000F2DE5" w:rsidRDefault="000F2DE5" w:rsidP="000F2DE5">
      <w:pPr>
        <w:ind w:left="851"/>
      </w:pPr>
      <w:r w:rsidRPr="000F2DE5">
        <w:rPr>
          <w:rFonts w:hint="eastAsia"/>
        </w:rPr>
        <w:t>数码管上显示时钟为2</w:t>
      </w:r>
      <w:r w:rsidRPr="000F2DE5">
        <w:t>3</w:t>
      </w:r>
      <w:r w:rsidRPr="000F2DE5">
        <w:rPr>
          <w:rFonts w:hint="eastAsia"/>
        </w:rPr>
        <w:t>时5</w:t>
      </w:r>
      <w:r w:rsidRPr="000F2DE5">
        <w:t>9</w:t>
      </w:r>
      <w:r w:rsidRPr="000F2DE5">
        <w:rPr>
          <w:rFonts w:hint="eastAsia"/>
        </w:rPr>
        <w:t>分5</w:t>
      </w:r>
      <w:r w:rsidRPr="000F2DE5">
        <w:t>0</w:t>
      </w:r>
      <w:r w:rsidRPr="000F2DE5">
        <w:rPr>
          <w:rFonts w:hint="eastAsia"/>
        </w:rPr>
        <w:t>秒</w:t>
      </w:r>
    </w:p>
    <w:p w14:paraId="6925B0B7" w14:textId="65F959E9" w:rsidR="00050DC4" w:rsidRDefault="00050DC4" w:rsidP="000F2DE5">
      <w:pPr>
        <w:ind w:left="851"/>
      </w:pPr>
    </w:p>
    <w:p w14:paraId="29FB1C08" w14:textId="77777777" w:rsidR="00050DC4" w:rsidRDefault="00050DC4" w:rsidP="000F2DE5">
      <w:pPr>
        <w:ind w:left="851"/>
        <w:rPr>
          <w:rFonts w:hint="eastAsia"/>
        </w:rPr>
      </w:pPr>
    </w:p>
    <w:tbl>
      <w:tblPr>
        <w:tblW w:w="0" w:type="auto"/>
        <w:tblInd w:w="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"/>
        <w:gridCol w:w="885"/>
        <w:gridCol w:w="856"/>
        <w:gridCol w:w="807"/>
        <w:gridCol w:w="808"/>
        <w:gridCol w:w="856"/>
        <w:gridCol w:w="807"/>
        <w:gridCol w:w="753"/>
      </w:tblGrid>
      <w:tr w:rsidR="00AA1DAD" w14:paraId="24C00706" w14:textId="274BDDFE" w:rsidTr="00AA1DAD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839" w:type="dxa"/>
          </w:tcPr>
          <w:p w14:paraId="7402A6A5" w14:textId="353A6E23" w:rsidR="00AA1DAD" w:rsidRPr="00AA1DAD" w:rsidRDefault="00AA1DAD" w:rsidP="00AA1DAD">
            <w:pPr>
              <w:ind w:firstLineChars="100" w:firstLine="280"/>
              <w:rPr>
                <w:rFonts w:hint="eastAsia"/>
                <w:b/>
                <w:bCs/>
                <w:sz w:val="28"/>
                <w:szCs w:val="28"/>
              </w:rPr>
            </w:pPr>
            <w:r w:rsidRPr="00AA1DAD">
              <w:rPr>
                <w:rFonts w:hint="eastAsia"/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885" w:type="dxa"/>
          </w:tcPr>
          <w:p w14:paraId="4AD7CF4E" w14:textId="4A38F71D" w:rsidR="00AA1DAD" w:rsidRPr="00AA1DAD" w:rsidRDefault="00AA1DAD" w:rsidP="00AA1DAD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AA1DAD">
              <w:rPr>
                <w:color w:val="FF0000"/>
                <w:sz w:val="28"/>
                <w:szCs w:val="28"/>
              </w:rPr>
              <w:t>3</w:t>
            </w:r>
            <w:r>
              <w:rPr>
                <w:color w:val="FF0000"/>
                <w:sz w:val="28"/>
                <w:szCs w:val="28"/>
              </w:rPr>
              <w:t xml:space="preserve">    </w:t>
            </w:r>
          </w:p>
        </w:tc>
        <w:tc>
          <w:tcPr>
            <w:tcW w:w="796" w:type="dxa"/>
          </w:tcPr>
          <w:p w14:paraId="5A2D9D62" w14:textId="763C44CD" w:rsidR="00AA1DAD" w:rsidRPr="00AA1DAD" w:rsidRDefault="00AA1DAD" w:rsidP="00AA1DAD">
            <w:pPr>
              <w:pStyle w:val="a7"/>
              <w:numPr>
                <w:ilvl w:val="0"/>
                <w:numId w:val="7"/>
              </w:numPr>
              <w:ind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07" w:type="dxa"/>
          </w:tcPr>
          <w:p w14:paraId="6374E00F" w14:textId="006C3AD2" w:rsidR="00AA1DAD" w:rsidRPr="00AA1DAD" w:rsidRDefault="00AA1DAD" w:rsidP="00AA1DAD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AA1DAD">
              <w:rPr>
                <w:color w:val="FF0000"/>
                <w:sz w:val="28"/>
                <w:szCs w:val="28"/>
              </w:rPr>
              <w:t>5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808" w:type="dxa"/>
          </w:tcPr>
          <w:p w14:paraId="632EBF95" w14:textId="67DE9817" w:rsidR="00AA1DAD" w:rsidRPr="00AA1DAD" w:rsidRDefault="00AA1DAD" w:rsidP="00AA1DAD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AA1DAD">
              <w:rPr>
                <w:color w:val="FF0000"/>
                <w:sz w:val="28"/>
                <w:szCs w:val="28"/>
              </w:rPr>
              <w:t>9</w:t>
            </w:r>
            <w:r>
              <w:rPr>
                <w:color w:val="FF0000"/>
                <w:sz w:val="28"/>
                <w:szCs w:val="28"/>
              </w:rPr>
              <w:t xml:space="preserve">   </w:t>
            </w:r>
          </w:p>
        </w:tc>
        <w:tc>
          <w:tcPr>
            <w:tcW w:w="851" w:type="dxa"/>
          </w:tcPr>
          <w:p w14:paraId="7D3BFEF1" w14:textId="529039AC" w:rsidR="00AA1DAD" w:rsidRPr="00AA1DAD" w:rsidRDefault="00AA1DAD" w:rsidP="00AA1DAD">
            <w:pPr>
              <w:pStyle w:val="a7"/>
              <w:numPr>
                <w:ilvl w:val="0"/>
                <w:numId w:val="7"/>
              </w:numPr>
              <w:ind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</w:tcPr>
          <w:p w14:paraId="6B7D0142" w14:textId="0AA5C6A2" w:rsidR="00AA1DAD" w:rsidRPr="00AA1DAD" w:rsidRDefault="00AA1DAD" w:rsidP="00AA1DAD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AA1DAD">
              <w:rPr>
                <w:color w:val="FF0000"/>
                <w:sz w:val="28"/>
                <w:szCs w:val="28"/>
              </w:rPr>
              <w:t>5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753" w:type="dxa"/>
          </w:tcPr>
          <w:p w14:paraId="24901AD6" w14:textId="1C686BBF" w:rsidR="00AA1DAD" w:rsidRPr="00AA1DAD" w:rsidRDefault="00AA1DAD" w:rsidP="00AA1DAD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AA1DAD">
              <w:rPr>
                <w:color w:val="FF0000"/>
                <w:sz w:val="28"/>
                <w:szCs w:val="28"/>
              </w:rPr>
              <w:t>0</w:t>
            </w:r>
            <w:r>
              <w:rPr>
                <w:color w:val="FF0000"/>
                <w:sz w:val="28"/>
                <w:szCs w:val="28"/>
              </w:rPr>
              <w:t xml:space="preserve">    </w:t>
            </w:r>
          </w:p>
        </w:tc>
      </w:tr>
      <w:tr w:rsidR="00AA1DAD" w14:paraId="5550996E" w14:textId="55FFB7B0" w:rsidTr="00AA1DA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724" w:type="dxa"/>
            <w:gridSpan w:val="2"/>
          </w:tcPr>
          <w:p w14:paraId="4D190E90" w14:textId="3785ED8D" w:rsidR="00AA1DAD" w:rsidRDefault="00AA1DAD" w:rsidP="000F2D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时</w:t>
            </w:r>
            <w:r w:rsidR="00050DC4">
              <w:rPr>
                <w:rFonts w:hint="eastAsia"/>
              </w:rPr>
              <w:t xml:space="preserve"> </w:t>
            </w:r>
            <w:r w:rsidR="00050DC4">
              <w:t xml:space="preserve">       </w:t>
            </w:r>
          </w:p>
        </w:tc>
        <w:tc>
          <w:tcPr>
            <w:tcW w:w="796" w:type="dxa"/>
          </w:tcPr>
          <w:p w14:paraId="6974B16B" w14:textId="43292BB9" w:rsidR="00AA1DAD" w:rsidRDefault="00AA1DAD" w:rsidP="00050DC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间隔</w:t>
            </w:r>
            <w:r w:rsidR="00050DC4">
              <w:rPr>
                <w:rFonts w:hint="eastAsia"/>
              </w:rPr>
              <w:t xml:space="preserve"> </w:t>
            </w:r>
            <w:r w:rsidR="00050DC4">
              <w:t xml:space="preserve">    </w:t>
            </w:r>
          </w:p>
        </w:tc>
        <w:tc>
          <w:tcPr>
            <w:tcW w:w="1615" w:type="dxa"/>
            <w:gridSpan w:val="2"/>
          </w:tcPr>
          <w:p w14:paraId="4C7BB253" w14:textId="47822E54" w:rsidR="00AA1DAD" w:rsidRDefault="00050DC4" w:rsidP="000F2D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分 </w:t>
            </w:r>
            <w:r>
              <w:t xml:space="preserve">        </w:t>
            </w:r>
          </w:p>
        </w:tc>
        <w:tc>
          <w:tcPr>
            <w:tcW w:w="851" w:type="dxa"/>
          </w:tcPr>
          <w:p w14:paraId="3A630E1C" w14:textId="54DE1264" w:rsidR="00AA1DAD" w:rsidRDefault="00050DC4" w:rsidP="000F2D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间隔 </w:t>
            </w:r>
            <w:r>
              <w:t xml:space="preserve"> </w:t>
            </w:r>
          </w:p>
        </w:tc>
        <w:tc>
          <w:tcPr>
            <w:tcW w:w="1560" w:type="dxa"/>
            <w:gridSpan w:val="2"/>
          </w:tcPr>
          <w:p w14:paraId="4E36ACD5" w14:textId="38384598" w:rsidR="00AA1DAD" w:rsidRDefault="00050DC4" w:rsidP="000F2D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proofErr w:type="gramStart"/>
            <w:r>
              <w:rPr>
                <w:rFonts w:hint="eastAsia"/>
              </w:rPr>
              <w:t>秒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      </w:t>
            </w:r>
          </w:p>
        </w:tc>
      </w:tr>
    </w:tbl>
    <w:p w14:paraId="278CE1F6" w14:textId="77777777" w:rsidR="000F2DE5" w:rsidRPr="000F2DE5" w:rsidRDefault="000F2DE5" w:rsidP="000F2DE5">
      <w:pPr>
        <w:ind w:left="851"/>
        <w:rPr>
          <w:rFonts w:hint="eastAsia"/>
        </w:rPr>
      </w:pPr>
    </w:p>
    <w:p w14:paraId="7C07239C" w14:textId="769575DA" w:rsidR="000F2DE5" w:rsidRDefault="00050DC4" w:rsidP="00050DC4">
      <w:pPr>
        <w:pStyle w:val="a7"/>
        <w:numPr>
          <w:ilvl w:val="1"/>
          <w:numId w:val="5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定时器</w:t>
      </w:r>
    </w:p>
    <w:p w14:paraId="63CD8A0E" w14:textId="1431AB1A" w:rsidR="00050DC4" w:rsidRPr="00050DC4" w:rsidRDefault="00050DC4" w:rsidP="00050DC4">
      <w:pPr>
        <w:pStyle w:val="a7"/>
        <w:ind w:left="840" w:firstLineChars="0" w:firstLine="0"/>
      </w:pPr>
      <w:r w:rsidRPr="00050DC4">
        <w:rPr>
          <w:rFonts w:hint="eastAsia"/>
        </w:rPr>
        <w:t>利用定时器，使数码</w:t>
      </w:r>
      <w:proofErr w:type="gramStart"/>
      <w:r w:rsidRPr="00050DC4">
        <w:rPr>
          <w:rFonts w:hint="eastAsia"/>
        </w:rPr>
        <w:t>管显示</w:t>
      </w:r>
      <w:proofErr w:type="gramEnd"/>
      <w:r w:rsidRPr="00050DC4">
        <w:rPr>
          <w:rFonts w:hint="eastAsia"/>
        </w:rPr>
        <w:t>动态的时间，起始时间同上图</w:t>
      </w:r>
    </w:p>
    <w:p w14:paraId="47D8EEEB" w14:textId="3BC8987C" w:rsidR="00050DC4" w:rsidRDefault="00050DC4" w:rsidP="00050DC4">
      <w:r w:rsidRPr="00050DC4">
        <w:tab/>
      </w:r>
      <w:r w:rsidRPr="00050DC4">
        <w:tab/>
      </w:r>
      <w:r w:rsidRPr="00050DC4">
        <w:rPr>
          <w:rFonts w:hint="eastAsia"/>
        </w:rPr>
        <w:t>（</w:t>
      </w:r>
      <w:proofErr w:type="spellStart"/>
      <w:r>
        <w:rPr>
          <w:rFonts w:hint="eastAsia"/>
        </w:rPr>
        <w:t>ps</w:t>
      </w:r>
      <w:proofErr w:type="spellEnd"/>
      <w:r>
        <w:rPr>
          <w:rFonts w:hint="eastAsia"/>
        </w:rPr>
        <w:t>：</w:t>
      </w:r>
      <w:r w:rsidRPr="00050DC4">
        <w:rPr>
          <w:rFonts w:hint="eastAsia"/>
        </w:rPr>
        <w:t>误差导致的时间变化可以不准确，但至少满足人眼对秒数变化的基本感觉）</w:t>
      </w:r>
    </w:p>
    <w:p w14:paraId="198EA0D2" w14:textId="77777777" w:rsidR="00050DC4" w:rsidRDefault="00050DC4" w:rsidP="00050DC4">
      <w:pPr>
        <w:rPr>
          <w:rFonts w:hint="eastAsia"/>
        </w:rPr>
      </w:pPr>
    </w:p>
    <w:p w14:paraId="1FE1C14C" w14:textId="6E4B759B" w:rsidR="00050DC4" w:rsidRPr="00050DC4" w:rsidRDefault="00050DC4" w:rsidP="00050DC4">
      <w:pPr>
        <w:pStyle w:val="a7"/>
        <w:numPr>
          <w:ilvl w:val="1"/>
          <w:numId w:val="5"/>
        </w:numPr>
        <w:ind w:firstLineChars="0"/>
        <w:rPr>
          <w:b/>
          <w:bCs/>
        </w:rPr>
      </w:pPr>
      <w:r w:rsidRPr="00050DC4">
        <w:rPr>
          <w:rFonts w:hint="eastAsia"/>
          <w:b/>
          <w:bCs/>
        </w:rPr>
        <w:t>按键功能</w:t>
      </w:r>
    </w:p>
    <w:p w14:paraId="31616D04" w14:textId="4ED1A613" w:rsidR="00CA1E0F" w:rsidRDefault="00CA1E0F" w:rsidP="00CA1E0F">
      <w:pPr>
        <w:pStyle w:val="a7"/>
        <w:numPr>
          <w:ilvl w:val="0"/>
          <w:numId w:val="8"/>
        </w:numPr>
        <w:ind w:firstLineChars="0"/>
      </w:pPr>
      <w:r>
        <w:rPr>
          <w:rFonts w:hint="eastAsia"/>
        </w:rPr>
        <w:t>按键S</w:t>
      </w:r>
      <w:r>
        <w:t>1</w:t>
      </w:r>
      <w:r>
        <w:rPr>
          <w:rFonts w:hint="eastAsia"/>
        </w:rPr>
        <w:t>定义为“时钟设置”按键，通过该按键可以切换选择待调整的时、分（不考虑秒）。</w:t>
      </w:r>
    </w:p>
    <w:p w14:paraId="34EED9B3" w14:textId="5BDD1220" w:rsidR="00CA1E0F" w:rsidRDefault="00CA1E0F" w:rsidP="00CA1E0F">
      <w:pPr>
        <w:pStyle w:val="a7"/>
        <w:numPr>
          <w:ilvl w:val="0"/>
          <w:numId w:val="8"/>
        </w:numPr>
        <w:ind w:firstLineChars="0"/>
      </w:pPr>
      <w:r>
        <w:rPr>
          <w:rFonts w:hint="eastAsia"/>
        </w:rPr>
        <w:t>按键S</w:t>
      </w:r>
      <w:r>
        <w:t>2</w:t>
      </w:r>
      <w:r>
        <w:rPr>
          <w:rFonts w:hint="eastAsia"/>
        </w:rPr>
        <w:t>定义为“加”按键，在“时钟设置”状态下，每次按下该按键当前选择的单元（时或分）增加1个单位。</w:t>
      </w:r>
    </w:p>
    <w:p w14:paraId="5D093A7E" w14:textId="53785EB0" w:rsidR="00CA1E0F" w:rsidRDefault="00CA1E0F" w:rsidP="00CA1E0F">
      <w:pPr>
        <w:pStyle w:val="a7"/>
        <w:numPr>
          <w:ilvl w:val="0"/>
          <w:numId w:val="8"/>
        </w:numPr>
        <w:ind w:firstLineChars="0"/>
      </w:pPr>
      <w:r>
        <w:rPr>
          <w:rFonts w:hint="eastAsia"/>
        </w:rPr>
        <w:lastRenderedPageBreak/>
        <w:t>按键S</w:t>
      </w:r>
      <w:r>
        <w:t>3</w:t>
      </w:r>
      <w:r>
        <w:rPr>
          <w:rFonts w:hint="eastAsia"/>
        </w:rPr>
        <w:t>定义为“</w:t>
      </w:r>
      <w:r>
        <w:rPr>
          <w:rFonts w:hint="eastAsia"/>
        </w:rPr>
        <w:t>减</w:t>
      </w:r>
      <w:r>
        <w:rPr>
          <w:rFonts w:hint="eastAsia"/>
        </w:rPr>
        <w:t>”按键，在“时钟设置”状态下，每次按下该按键当前选择的单元（时或分）</w:t>
      </w:r>
      <w:r>
        <w:rPr>
          <w:rFonts w:hint="eastAsia"/>
        </w:rPr>
        <w:t>减少</w:t>
      </w:r>
      <w:r>
        <w:rPr>
          <w:rFonts w:hint="eastAsia"/>
        </w:rPr>
        <w:t>1个单位</w:t>
      </w:r>
      <w:r>
        <w:rPr>
          <w:rFonts w:hint="eastAsia"/>
        </w:rPr>
        <w:t>。</w:t>
      </w:r>
    </w:p>
    <w:p w14:paraId="2CC00193" w14:textId="5B62DE3A" w:rsidR="00CA1E0F" w:rsidRDefault="00CA1E0F" w:rsidP="00CA1E0F">
      <w:pPr>
        <w:pStyle w:val="a7"/>
        <w:numPr>
          <w:ilvl w:val="0"/>
          <w:numId w:val="8"/>
        </w:numPr>
        <w:ind w:firstLineChars="0"/>
      </w:pPr>
      <w:r>
        <w:rPr>
          <w:rFonts w:hint="eastAsia"/>
        </w:rPr>
        <w:t>按键S</w:t>
      </w:r>
      <w:r>
        <w:t>4</w:t>
      </w:r>
      <w:r>
        <w:rPr>
          <w:rFonts w:hint="eastAsia"/>
        </w:rPr>
        <w:t>定义为“设置完成”按键，在“时钟设置”状态下，通过该按键可以退出“时钟模式”</w:t>
      </w:r>
    </w:p>
    <w:p w14:paraId="7AF43028" w14:textId="151F7E64" w:rsidR="00CA1E0F" w:rsidRDefault="00CA1E0F" w:rsidP="00CA1E0F">
      <w:pPr>
        <w:pStyle w:val="a7"/>
        <w:numPr>
          <w:ilvl w:val="0"/>
          <w:numId w:val="8"/>
        </w:numPr>
        <w:ind w:firstLineChars="0"/>
      </w:pPr>
      <w:r w:rsidRPr="00274C00">
        <w:rPr>
          <w:rFonts w:hint="eastAsia"/>
          <w:b/>
          <w:bCs/>
        </w:rPr>
        <w:t>按键功能说明</w:t>
      </w:r>
      <w:r>
        <w:rPr>
          <w:rFonts w:hint="eastAsia"/>
        </w:rPr>
        <w:t>：</w:t>
      </w:r>
    </w:p>
    <w:p w14:paraId="039F20AB" w14:textId="59330D92" w:rsidR="00274C00" w:rsidRDefault="00274C00" w:rsidP="00CA1E0F">
      <w:pPr>
        <w:pStyle w:val="a7"/>
        <w:ind w:left="1200" w:firstLineChars="0" w:firstLine="0"/>
      </w:pPr>
      <w:r>
        <w:rPr>
          <w:rFonts w:hint="eastAsia"/>
        </w:rPr>
        <w:t>按键S</w:t>
      </w:r>
      <w:r>
        <w:t>2</w:t>
      </w:r>
      <w:r>
        <w:rPr>
          <w:rFonts w:hint="eastAsia"/>
        </w:rPr>
        <w:t>、S</w:t>
      </w:r>
      <w:r>
        <w:t>3</w:t>
      </w:r>
      <w:r>
        <w:rPr>
          <w:rFonts w:hint="eastAsia"/>
        </w:rPr>
        <w:t>、S</w:t>
      </w:r>
      <w:r>
        <w:t>4</w:t>
      </w:r>
      <w:r>
        <w:rPr>
          <w:rFonts w:hint="eastAsia"/>
        </w:rPr>
        <w:t>的功能只在“时钟模式”状态下有效；</w:t>
      </w:r>
    </w:p>
    <w:p w14:paraId="169C70A9" w14:textId="48C2E6FF" w:rsidR="00274C00" w:rsidRDefault="00274C00" w:rsidP="00CA1E0F">
      <w:pPr>
        <w:pStyle w:val="a7"/>
        <w:ind w:left="1200" w:firstLineChars="0" w:firstLine="0"/>
      </w:pPr>
      <w:r>
        <w:rPr>
          <w:rFonts w:hint="eastAsia"/>
        </w:rPr>
        <w:t>按键功能定义为松开按键有效。</w:t>
      </w:r>
    </w:p>
    <w:p w14:paraId="7824B134" w14:textId="7EB16CF0" w:rsidR="00274C00" w:rsidRDefault="00274C00" w:rsidP="00CA1E0F">
      <w:pPr>
        <w:pStyle w:val="a7"/>
        <w:ind w:left="1200" w:firstLineChars="0" w:firstLine="0"/>
      </w:pPr>
    </w:p>
    <w:p w14:paraId="77AD21C7" w14:textId="47F5D364" w:rsidR="005F0F4F" w:rsidRDefault="005F0F4F" w:rsidP="00CA1E0F">
      <w:pPr>
        <w:pStyle w:val="a7"/>
        <w:ind w:left="1200" w:firstLineChars="0" w:firstLine="0"/>
      </w:pPr>
    </w:p>
    <w:p w14:paraId="2FDE313E" w14:textId="5BBE712A" w:rsidR="005F0F4F" w:rsidRDefault="005F0F4F" w:rsidP="005F0F4F">
      <w:pPr>
        <w:rPr>
          <w:b/>
          <w:bCs/>
        </w:rPr>
      </w:pPr>
      <w:r w:rsidRPr="00C42748">
        <w:rPr>
          <w:rFonts w:hint="eastAsia"/>
          <w:b/>
          <w:bCs/>
        </w:rPr>
        <w:t>功能细则：</w:t>
      </w:r>
      <w:r>
        <w:rPr>
          <w:rFonts w:hint="eastAsia"/>
          <w:b/>
          <w:bCs/>
        </w:rPr>
        <w:t>（在功能实现前提下优化代码，不强求）</w:t>
      </w:r>
    </w:p>
    <w:p w14:paraId="7A13E8E4" w14:textId="77777777" w:rsidR="005F0F4F" w:rsidRPr="005F0F4F" w:rsidRDefault="005F0F4F" w:rsidP="005F0F4F">
      <w:pPr>
        <w:pStyle w:val="a7"/>
        <w:numPr>
          <w:ilvl w:val="1"/>
          <w:numId w:val="11"/>
        </w:numPr>
        <w:ind w:firstLineChars="0"/>
        <w:rPr>
          <w:rFonts w:hint="eastAsia"/>
          <w:b/>
          <w:bCs/>
        </w:rPr>
      </w:pPr>
      <w:r w:rsidRPr="005F0F4F">
        <w:rPr>
          <w:rFonts w:hint="eastAsia"/>
          <w:b/>
          <w:bCs/>
        </w:rPr>
        <w:t>数码</w:t>
      </w:r>
      <w:proofErr w:type="gramStart"/>
      <w:r w:rsidRPr="005F0F4F">
        <w:rPr>
          <w:rFonts w:hint="eastAsia"/>
          <w:b/>
          <w:bCs/>
        </w:rPr>
        <w:t>管显示</w:t>
      </w:r>
      <w:proofErr w:type="gramEnd"/>
      <w:r w:rsidRPr="005F0F4F">
        <w:rPr>
          <w:rFonts w:hint="eastAsia"/>
          <w:b/>
          <w:bCs/>
        </w:rPr>
        <w:t>时，应注意“消影”，尽量避免出现“残影”、“闪烁”、“过暗”等情况。</w:t>
      </w:r>
    </w:p>
    <w:p w14:paraId="68DA7D12" w14:textId="77777777" w:rsidR="005F0F4F" w:rsidRPr="005F0F4F" w:rsidRDefault="005F0F4F" w:rsidP="005F0F4F">
      <w:pPr>
        <w:pStyle w:val="a7"/>
        <w:numPr>
          <w:ilvl w:val="1"/>
          <w:numId w:val="11"/>
        </w:numPr>
        <w:ind w:firstLineChars="0"/>
        <w:rPr>
          <w:b/>
          <w:bCs/>
        </w:rPr>
      </w:pPr>
      <w:r w:rsidRPr="005F0F4F">
        <w:rPr>
          <w:rFonts w:hint="eastAsia"/>
          <w:b/>
          <w:bCs/>
        </w:rPr>
        <w:t>“时钟模式”下“时钟设置”时，</w:t>
      </w:r>
      <w:proofErr w:type="gramStart"/>
      <w:r w:rsidRPr="005F0F4F">
        <w:rPr>
          <w:rFonts w:hint="eastAsia"/>
          <w:b/>
          <w:bCs/>
        </w:rPr>
        <w:t>待设置</w:t>
      </w:r>
      <w:proofErr w:type="gramEnd"/>
      <w:r w:rsidRPr="005F0F4F">
        <w:rPr>
          <w:rFonts w:hint="eastAsia"/>
          <w:b/>
          <w:bCs/>
        </w:rPr>
        <w:t>的“时/分”每秒完成一次亮灭（闪烁即可）。</w:t>
      </w:r>
    </w:p>
    <w:p w14:paraId="20FCFA53" w14:textId="77777777" w:rsidR="005F0F4F" w:rsidRPr="005F0F4F" w:rsidRDefault="005F0F4F" w:rsidP="005F0F4F">
      <w:pPr>
        <w:pStyle w:val="a7"/>
        <w:numPr>
          <w:ilvl w:val="1"/>
          <w:numId w:val="11"/>
        </w:numPr>
        <w:ind w:firstLineChars="0"/>
        <w:rPr>
          <w:rFonts w:hint="eastAsia"/>
          <w:b/>
          <w:bCs/>
        </w:rPr>
      </w:pPr>
      <w:r w:rsidRPr="005F0F4F">
        <w:rPr>
          <w:rFonts w:hint="eastAsia"/>
          <w:b/>
          <w:bCs/>
        </w:rPr>
        <w:t>“时钟模式”下“时钟设置”时，按下S</w:t>
      </w:r>
      <w:r w:rsidRPr="005F0F4F">
        <w:rPr>
          <w:b/>
          <w:bCs/>
        </w:rPr>
        <w:t>2</w:t>
      </w:r>
      <w:r w:rsidRPr="005F0F4F">
        <w:rPr>
          <w:rFonts w:hint="eastAsia"/>
          <w:b/>
          <w:bCs/>
        </w:rPr>
        <w:t>、S</w:t>
      </w:r>
      <w:r w:rsidRPr="005F0F4F">
        <w:rPr>
          <w:b/>
          <w:bCs/>
        </w:rPr>
        <w:t>3</w:t>
      </w:r>
      <w:r w:rsidRPr="005F0F4F">
        <w:rPr>
          <w:rFonts w:hint="eastAsia"/>
          <w:b/>
          <w:bCs/>
        </w:rPr>
        <w:t>、S</w:t>
      </w:r>
      <w:r w:rsidRPr="005F0F4F">
        <w:rPr>
          <w:b/>
          <w:bCs/>
        </w:rPr>
        <w:t>4</w:t>
      </w:r>
      <w:r w:rsidRPr="005F0F4F">
        <w:rPr>
          <w:rFonts w:hint="eastAsia"/>
          <w:b/>
          <w:bCs/>
        </w:rPr>
        <w:t>时，时间变化仍正常显示，松开按键后才实现功能。</w:t>
      </w:r>
    </w:p>
    <w:p w14:paraId="0306CB8D" w14:textId="77777777" w:rsidR="005F0F4F" w:rsidRDefault="005F0F4F" w:rsidP="005F0F4F">
      <w:pPr>
        <w:rPr>
          <w:rFonts w:hint="eastAsia"/>
        </w:rPr>
      </w:pPr>
    </w:p>
    <w:p w14:paraId="6307C001" w14:textId="286F2A9F" w:rsidR="00274C00" w:rsidRDefault="00274C00" w:rsidP="00274C00">
      <w:pPr>
        <w:rPr>
          <w:b/>
          <w:bCs/>
          <w:sz w:val="30"/>
          <w:szCs w:val="30"/>
        </w:rPr>
      </w:pPr>
      <w:r w:rsidRPr="00274C00">
        <w:rPr>
          <w:rFonts w:hint="eastAsia"/>
          <w:b/>
          <w:bCs/>
          <w:sz w:val="30"/>
          <w:szCs w:val="30"/>
        </w:rPr>
        <w:t>附加篇</w:t>
      </w:r>
    </w:p>
    <w:p w14:paraId="083A3650" w14:textId="5E7594E9" w:rsidR="005F0F4F" w:rsidRDefault="00274C00" w:rsidP="005F0F4F">
      <w:pPr>
        <w:ind w:firstLine="420"/>
        <w:rPr>
          <w:b/>
          <w:bCs/>
          <w:szCs w:val="21"/>
        </w:rPr>
      </w:pPr>
      <w:r w:rsidRPr="00274C00">
        <w:rPr>
          <w:rFonts w:hint="eastAsia"/>
          <w:b/>
          <w:bCs/>
          <w:szCs w:val="21"/>
        </w:rPr>
        <w:t>在基础功能下，附加秒表功能</w:t>
      </w:r>
      <w:r w:rsidR="005F0F4F">
        <w:rPr>
          <w:rFonts w:hint="eastAsia"/>
          <w:b/>
          <w:bCs/>
          <w:szCs w:val="21"/>
        </w:rPr>
        <w:t>：</w:t>
      </w:r>
    </w:p>
    <w:p w14:paraId="44361C13" w14:textId="4A6F3F8A" w:rsidR="00274C00" w:rsidRDefault="005F0F4F" w:rsidP="005F0F4F">
      <w:pPr>
        <w:ind w:left="384" w:firstLine="420"/>
        <w:rPr>
          <w:b/>
          <w:bCs/>
        </w:rPr>
      </w:pPr>
      <w:r w:rsidRPr="005F0F4F">
        <w:rPr>
          <w:rFonts w:hint="eastAsia"/>
          <w:b/>
          <w:bCs/>
        </w:rPr>
        <w:t>“秒表模式”下，</w:t>
      </w:r>
      <w:r w:rsidRPr="005F0F4F">
        <w:rPr>
          <w:rFonts w:hint="eastAsia"/>
          <w:b/>
          <w:bCs/>
          <w:i/>
          <w:iCs/>
          <w:u w:val="single"/>
        </w:rPr>
        <w:t>“时钟模式”仍在运行</w:t>
      </w:r>
      <w:r w:rsidRPr="005F0F4F">
        <w:rPr>
          <w:rFonts w:hint="eastAsia"/>
          <w:b/>
          <w:bCs/>
        </w:rPr>
        <w:t>，即切换回“时钟模式”时，时钟保持“实时性”。</w:t>
      </w:r>
    </w:p>
    <w:p w14:paraId="28E56BB9" w14:textId="77777777" w:rsidR="005F0F4F" w:rsidRPr="005F0F4F" w:rsidRDefault="005F0F4F" w:rsidP="005F0F4F">
      <w:pPr>
        <w:ind w:left="384" w:firstLine="420"/>
        <w:rPr>
          <w:rFonts w:hint="eastAsia"/>
          <w:b/>
          <w:bCs/>
        </w:rPr>
      </w:pPr>
    </w:p>
    <w:p w14:paraId="0910D6A5" w14:textId="270A952A" w:rsidR="00000E77" w:rsidRPr="00000E77" w:rsidRDefault="00000E77" w:rsidP="00000E77">
      <w:pPr>
        <w:pStyle w:val="a7"/>
        <w:numPr>
          <w:ilvl w:val="1"/>
          <w:numId w:val="3"/>
        </w:numPr>
        <w:ind w:firstLineChars="0"/>
        <w:rPr>
          <w:b/>
          <w:bCs/>
          <w:szCs w:val="21"/>
        </w:rPr>
      </w:pPr>
      <w:r w:rsidRPr="00000E77">
        <w:rPr>
          <w:rFonts w:hint="eastAsia"/>
          <w:b/>
          <w:bCs/>
          <w:szCs w:val="21"/>
        </w:rPr>
        <w:t>显示</w:t>
      </w:r>
    </w:p>
    <w:p w14:paraId="1195487D" w14:textId="77777777" w:rsidR="00000E77" w:rsidRPr="00000E77" w:rsidRDefault="00000E77" w:rsidP="00000E77">
      <w:pPr>
        <w:pStyle w:val="a7"/>
        <w:ind w:left="804" w:firstLineChars="0" w:firstLine="0"/>
        <w:rPr>
          <w:rFonts w:hint="eastAsia"/>
          <w:b/>
          <w:bCs/>
          <w:szCs w:val="21"/>
        </w:rPr>
      </w:pPr>
    </w:p>
    <w:tbl>
      <w:tblPr>
        <w:tblW w:w="0" w:type="auto"/>
        <w:tblInd w:w="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"/>
        <w:gridCol w:w="885"/>
        <w:gridCol w:w="856"/>
        <w:gridCol w:w="807"/>
        <w:gridCol w:w="808"/>
        <w:gridCol w:w="856"/>
        <w:gridCol w:w="807"/>
        <w:gridCol w:w="753"/>
      </w:tblGrid>
      <w:tr w:rsidR="00000E77" w14:paraId="2C54F1EA" w14:textId="77777777" w:rsidTr="00FD0F09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839" w:type="dxa"/>
          </w:tcPr>
          <w:p w14:paraId="2ADE4C6E" w14:textId="2DC63E75" w:rsidR="00000E77" w:rsidRPr="00AA1DAD" w:rsidRDefault="00000E77" w:rsidP="00FD0F09">
            <w:pPr>
              <w:ind w:firstLineChars="100" w:firstLine="28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885" w:type="dxa"/>
          </w:tcPr>
          <w:p w14:paraId="2D26E956" w14:textId="02664463" w:rsidR="00000E77" w:rsidRPr="00AA1DAD" w:rsidRDefault="00000E77" w:rsidP="00FD0F09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  <w:r>
              <w:rPr>
                <w:color w:val="FF0000"/>
                <w:sz w:val="28"/>
                <w:szCs w:val="28"/>
              </w:rPr>
              <w:t xml:space="preserve">    </w:t>
            </w:r>
          </w:p>
        </w:tc>
        <w:tc>
          <w:tcPr>
            <w:tcW w:w="796" w:type="dxa"/>
          </w:tcPr>
          <w:p w14:paraId="48D245C2" w14:textId="77777777" w:rsidR="00000E77" w:rsidRPr="00AA1DAD" w:rsidRDefault="00000E77" w:rsidP="00000E77">
            <w:pPr>
              <w:pStyle w:val="a7"/>
              <w:numPr>
                <w:ilvl w:val="0"/>
                <w:numId w:val="7"/>
              </w:numPr>
              <w:ind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07" w:type="dxa"/>
          </w:tcPr>
          <w:p w14:paraId="45CB0230" w14:textId="28E6FA4F" w:rsidR="00000E77" w:rsidRPr="00AA1DAD" w:rsidRDefault="00000E77" w:rsidP="00FD0F09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808" w:type="dxa"/>
          </w:tcPr>
          <w:p w14:paraId="181FB5B2" w14:textId="44AEC631" w:rsidR="00000E77" w:rsidRPr="00AA1DAD" w:rsidRDefault="00000E77" w:rsidP="00FD0F09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  <w:r>
              <w:rPr>
                <w:color w:val="FF0000"/>
                <w:sz w:val="28"/>
                <w:szCs w:val="28"/>
              </w:rPr>
              <w:t xml:space="preserve">   </w:t>
            </w:r>
          </w:p>
        </w:tc>
        <w:tc>
          <w:tcPr>
            <w:tcW w:w="851" w:type="dxa"/>
          </w:tcPr>
          <w:p w14:paraId="138A215E" w14:textId="77777777" w:rsidR="00000E77" w:rsidRPr="00AA1DAD" w:rsidRDefault="00000E77" w:rsidP="00000E77">
            <w:pPr>
              <w:pStyle w:val="a7"/>
              <w:numPr>
                <w:ilvl w:val="0"/>
                <w:numId w:val="7"/>
              </w:numPr>
              <w:ind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</w:tcPr>
          <w:p w14:paraId="352ED35D" w14:textId="208D43BA" w:rsidR="00000E77" w:rsidRPr="00AA1DAD" w:rsidRDefault="00000E77" w:rsidP="00FD0F09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753" w:type="dxa"/>
          </w:tcPr>
          <w:p w14:paraId="606F63CF" w14:textId="77777777" w:rsidR="00000E77" w:rsidRPr="00AA1DAD" w:rsidRDefault="00000E77" w:rsidP="00FD0F09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AA1DAD">
              <w:rPr>
                <w:color w:val="FF0000"/>
                <w:sz w:val="28"/>
                <w:szCs w:val="28"/>
              </w:rPr>
              <w:t>0</w:t>
            </w:r>
            <w:r>
              <w:rPr>
                <w:color w:val="FF0000"/>
                <w:sz w:val="28"/>
                <w:szCs w:val="28"/>
              </w:rPr>
              <w:t xml:space="preserve">    </w:t>
            </w:r>
          </w:p>
        </w:tc>
      </w:tr>
      <w:tr w:rsidR="00000E77" w14:paraId="735D48AD" w14:textId="77777777" w:rsidTr="00FD0F09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724" w:type="dxa"/>
            <w:gridSpan w:val="2"/>
          </w:tcPr>
          <w:p w14:paraId="51D15F32" w14:textId="193DC965" w:rsidR="00000E77" w:rsidRDefault="00000E77" w:rsidP="00FD0F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</w:p>
        </w:tc>
        <w:tc>
          <w:tcPr>
            <w:tcW w:w="796" w:type="dxa"/>
          </w:tcPr>
          <w:p w14:paraId="683DDC0D" w14:textId="77777777" w:rsidR="00000E77" w:rsidRDefault="00000E77" w:rsidP="00FD0F0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间隔 </w:t>
            </w:r>
            <w:r>
              <w:t xml:space="preserve">    </w:t>
            </w:r>
          </w:p>
        </w:tc>
        <w:tc>
          <w:tcPr>
            <w:tcW w:w="1615" w:type="dxa"/>
            <w:gridSpan w:val="2"/>
          </w:tcPr>
          <w:p w14:paraId="282FC53A" w14:textId="7EC73FEA" w:rsidR="00000E77" w:rsidRDefault="00000E77" w:rsidP="00FD0F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proofErr w:type="gramStart"/>
            <w:r>
              <w:rPr>
                <w:rFonts w:hint="eastAsia"/>
              </w:rPr>
              <w:t>秒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</w:p>
        </w:tc>
        <w:tc>
          <w:tcPr>
            <w:tcW w:w="851" w:type="dxa"/>
          </w:tcPr>
          <w:p w14:paraId="4BAE0821" w14:textId="77777777" w:rsidR="00000E77" w:rsidRDefault="00000E77" w:rsidP="00FD0F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间隔 </w:t>
            </w:r>
            <w:r>
              <w:t xml:space="preserve"> </w:t>
            </w:r>
          </w:p>
        </w:tc>
        <w:tc>
          <w:tcPr>
            <w:tcW w:w="1560" w:type="dxa"/>
            <w:gridSpan w:val="2"/>
          </w:tcPr>
          <w:p w14:paraId="6E7AAD75" w14:textId="258CA473" w:rsidR="00000E77" w:rsidRDefault="00000E77" w:rsidP="00FD0F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毫</w:t>
            </w:r>
            <w:r>
              <w:rPr>
                <w:rFonts w:hint="eastAsia"/>
              </w:rPr>
              <w:t>秒</w:t>
            </w:r>
            <w:r w:rsidR="00317607">
              <w:rPr>
                <w:rFonts w:hint="eastAsia"/>
              </w:rPr>
              <w:t>（1</w:t>
            </w:r>
            <w:r w:rsidR="00317607">
              <w:t>0</w:t>
            </w:r>
            <w:r w:rsidR="00317607">
              <w:rPr>
                <w:rFonts w:hint="eastAsia"/>
              </w:rPr>
              <w:t>ms）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</w:p>
        </w:tc>
      </w:tr>
    </w:tbl>
    <w:p w14:paraId="126E41C8" w14:textId="77777777" w:rsidR="00000E77" w:rsidRDefault="00000E77" w:rsidP="00274C00">
      <w:pPr>
        <w:ind w:firstLine="420"/>
        <w:rPr>
          <w:rFonts w:hint="eastAsia"/>
          <w:b/>
          <w:bCs/>
          <w:szCs w:val="21"/>
        </w:rPr>
      </w:pPr>
    </w:p>
    <w:p w14:paraId="3D446C18" w14:textId="77777777" w:rsidR="00000E77" w:rsidRDefault="00000E77" w:rsidP="00274C00">
      <w:pPr>
        <w:ind w:firstLine="420"/>
        <w:rPr>
          <w:rFonts w:hint="eastAsia"/>
          <w:b/>
          <w:bCs/>
          <w:szCs w:val="21"/>
        </w:rPr>
      </w:pPr>
    </w:p>
    <w:p w14:paraId="2A2BC84A" w14:textId="640C8AE5" w:rsidR="00274C00" w:rsidRDefault="00274C00" w:rsidP="00000E77">
      <w:pPr>
        <w:pStyle w:val="a7"/>
        <w:numPr>
          <w:ilvl w:val="1"/>
          <w:numId w:val="10"/>
        </w:numPr>
        <w:ind w:firstLineChars="0"/>
        <w:rPr>
          <w:b/>
          <w:bCs/>
          <w:szCs w:val="21"/>
        </w:rPr>
      </w:pPr>
      <w:r w:rsidRPr="00000E77">
        <w:rPr>
          <w:rFonts w:hint="eastAsia"/>
          <w:b/>
          <w:bCs/>
          <w:szCs w:val="21"/>
        </w:rPr>
        <w:t>按键功能</w:t>
      </w:r>
    </w:p>
    <w:p w14:paraId="50396DB3" w14:textId="77777777" w:rsidR="00000E77" w:rsidRPr="00000E77" w:rsidRDefault="00000E77" w:rsidP="00000E77">
      <w:pPr>
        <w:pStyle w:val="a7"/>
        <w:ind w:left="780" w:firstLineChars="0" w:firstLine="0"/>
        <w:rPr>
          <w:rFonts w:hint="eastAsia"/>
          <w:b/>
          <w:bCs/>
          <w:szCs w:val="21"/>
        </w:rPr>
      </w:pPr>
    </w:p>
    <w:p w14:paraId="3D8BA1D0" w14:textId="721F50EF" w:rsidR="00274C00" w:rsidRDefault="00274C00" w:rsidP="00274C00">
      <w:pPr>
        <w:pStyle w:val="a7"/>
        <w:numPr>
          <w:ilvl w:val="0"/>
          <w:numId w:val="9"/>
        </w:numPr>
        <w:ind w:firstLineChars="0"/>
        <w:rPr>
          <w:szCs w:val="21"/>
        </w:rPr>
      </w:pPr>
      <w:r>
        <w:rPr>
          <w:rFonts w:hint="eastAsia"/>
          <w:szCs w:val="21"/>
        </w:rPr>
        <w:t>按键S</w:t>
      </w:r>
      <w:r>
        <w:rPr>
          <w:szCs w:val="21"/>
        </w:rPr>
        <w:t>5</w:t>
      </w:r>
      <w:r>
        <w:rPr>
          <w:rFonts w:hint="eastAsia"/>
          <w:szCs w:val="21"/>
        </w:rPr>
        <w:t>定义为“</w:t>
      </w:r>
      <w:r w:rsidR="00317607">
        <w:rPr>
          <w:rFonts w:hint="eastAsia"/>
          <w:szCs w:val="21"/>
        </w:rPr>
        <w:t>模式</w:t>
      </w:r>
      <w:r>
        <w:rPr>
          <w:rFonts w:hint="eastAsia"/>
          <w:szCs w:val="21"/>
        </w:rPr>
        <w:t>切换”按键，每次按下该按键可以在</w:t>
      </w:r>
      <w:proofErr w:type="gramStart"/>
      <w:r>
        <w:rPr>
          <w:rFonts w:hint="eastAsia"/>
          <w:szCs w:val="21"/>
        </w:rPr>
        <w:t>“</w:t>
      </w:r>
      <w:proofErr w:type="gramEnd"/>
      <w:r>
        <w:rPr>
          <w:rFonts w:hint="eastAsia"/>
          <w:szCs w:val="21"/>
        </w:rPr>
        <w:t>时钟</w:t>
      </w:r>
      <w:r w:rsidR="00317607">
        <w:rPr>
          <w:rFonts w:hint="eastAsia"/>
          <w:szCs w:val="21"/>
        </w:rPr>
        <w:t>模式</w:t>
      </w:r>
      <w:r>
        <w:rPr>
          <w:rFonts w:hint="eastAsia"/>
          <w:szCs w:val="21"/>
        </w:rPr>
        <w:t>/秒表</w:t>
      </w:r>
      <w:r w:rsidR="00317607">
        <w:rPr>
          <w:rFonts w:hint="eastAsia"/>
          <w:szCs w:val="21"/>
        </w:rPr>
        <w:t>模式</w:t>
      </w:r>
      <w:r>
        <w:rPr>
          <w:rFonts w:hint="eastAsia"/>
          <w:szCs w:val="21"/>
        </w:rPr>
        <w:t>“</w:t>
      </w:r>
      <w:r w:rsidR="00000E77">
        <w:rPr>
          <w:rFonts w:hint="eastAsia"/>
          <w:szCs w:val="21"/>
        </w:rPr>
        <w:t>之间切换。</w:t>
      </w:r>
    </w:p>
    <w:p w14:paraId="1457D454" w14:textId="1F8D97C9" w:rsidR="00000E77" w:rsidRDefault="00000E77" w:rsidP="00000E77">
      <w:pPr>
        <w:pStyle w:val="a7"/>
        <w:numPr>
          <w:ilvl w:val="0"/>
          <w:numId w:val="9"/>
        </w:numPr>
        <w:ind w:firstLineChars="0"/>
        <w:rPr>
          <w:szCs w:val="21"/>
        </w:rPr>
      </w:pPr>
      <w:r>
        <w:rPr>
          <w:rFonts w:hint="eastAsia"/>
          <w:szCs w:val="21"/>
        </w:rPr>
        <w:t>按键S</w:t>
      </w:r>
      <w:r>
        <w:rPr>
          <w:szCs w:val="21"/>
        </w:rPr>
        <w:t>6</w:t>
      </w:r>
      <w:r>
        <w:rPr>
          <w:rFonts w:hint="eastAsia"/>
          <w:szCs w:val="21"/>
        </w:rPr>
        <w:t>定义为“开始计时”按键，在“秒表功能”状态下，通过该按键开始计时，并在数码管上显示变化。</w:t>
      </w:r>
    </w:p>
    <w:p w14:paraId="0040F367" w14:textId="0A1A6EE8" w:rsidR="00317607" w:rsidRDefault="00317607" w:rsidP="00317607">
      <w:pPr>
        <w:pStyle w:val="a7"/>
        <w:numPr>
          <w:ilvl w:val="0"/>
          <w:numId w:val="9"/>
        </w:numPr>
        <w:ind w:firstLineChars="0"/>
        <w:rPr>
          <w:szCs w:val="21"/>
        </w:rPr>
      </w:pPr>
      <w:r>
        <w:rPr>
          <w:rFonts w:hint="eastAsia"/>
          <w:szCs w:val="21"/>
        </w:rPr>
        <w:t>按键S</w:t>
      </w:r>
      <w:r>
        <w:rPr>
          <w:szCs w:val="21"/>
        </w:rPr>
        <w:t>7</w:t>
      </w:r>
      <w:r>
        <w:rPr>
          <w:rFonts w:hint="eastAsia"/>
          <w:szCs w:val="21"/>
        </w:rPr>
        <w:t>定义为“暂停计时”按键，在“秒表功能”状态下，通过该按键暂停计时，并在数码管上显示暂停的时间。</w:t>
      </w:r>
    </w:p>
    <w:p w14:paraId="4F67BD2A" w14:textId="77777777" w:rsidR="00317607" w:rsidRDefault="00317607" w:rsidP="00317607">
      <w:pPr>
        <w:pStyle w:val="a7"/>
        <w:numPr>
          <w:ilvl w:val="0"/>
          <w:numId w:val="9"/>
        </w:numPr>
        <w:ind w:firstLineChars="0"/>
        <w:rPr>
          <w:szCs w:val="21"/>
        </w:rPr>
      </w:pPr>
      <w:r>
        <w:rPr>
          <w:rFonts w:hint="eastAsia"/>
          <w:szCs w:val="21"/>
        </w:rPr>
        <w:t>按键S</w:t>
      </w:r>
      <w:r>
        <w:rPr>
          <w:szCs w:val="21"/>
        </w:rPr>
        <w:t>8</w:t>
      </w:r>
      <w:r>
        <w:rPr>
          <w:rFonts w:hint="eastAsia"/>
          <w:szCs w:val="21"/>
        </w:rPr>
        <w:t>定义为“复位”按键，在“秒表功能”状态下，通过按下该按键，可以清空计时，并在数码管上恢复默认显示。</w:t>
      </w:r>
    </w:p>
    <w:p w14:paraId="273E330B" w14:textId="77777777" w:rsidR="00317607" w:rsidRDefault="00317607" w:rsidP="00317607">
      <w:pPr>
        <w:pStyle w:val="a7"/>
        <w:numPr>
          <w:ilvl w:val="0"/>
          <w:numId w:val="9"/>
        </w:numPr>
        <w:ind w:firstLineChars="0"/>
        <w:rPr>
          <w:szCs w:val="21"/>
        </w:rPr>
      </w:pPr>
      <w:r w:rsidRPr="00317607">
        <w:rPr>
          <w:rFonts w:hint="eastAsia"/>
          <w:b/>
          <w:bCs/>
          <w:szCs w:val="21"/>
        </w:rPr>
        <w:t>按键功能说明</w:t>
      </w:r>
      <w:r>
        <w:rPr>
          <w:rFonts w:hint="eastAsia"/>
          <w:szCs w:val="21"/>
        </w:rPr>
        <w:t>：</w:t>
      </w:r>
    </w:p>
    <w:p w14:paraId="4163A722" w14:textId="3AD5DCCC" w:rsidR="00317607" w:rsidRDefault="00317607" w:rsidP="00317607">
      <w:pPr>
        <w:pStyle w:val="a7"/>
        <w:ind w:left="1200" w:firstLineChars="0" w:firstLine="0"/>
      </w:pPr>
      <w:r>
        <w:rPr>
          <w:rFonts w:hint="eastAsia"/>
        </w:rPr>
        <w:t>按键S</w:t>
      </w:r>
      <w:r>
        <w:t>6</w:t>
      </w:r>
      <w:r>
        <w:rPr>
          <w:rFonts w:hint="eastAsia"/>
        </w:rPr>
        <w:t>、S</w:t>
      </w:r>
      <w:r>
        <w:t>7</w:t>
      </w:r>
      <w:r>
        <w:rPr>
          <w:rFonts w:hint="eastAsia"/>
        </w:rPr>
        <w:t>、S</w:t>
      </w:r>
      <w:r>
        <w:t>8</w:t>
      </w:r>
      <w:r>
        <w:rPr>
          <w:rFonts w:hint="eastAsia"/>
        </w:rPr>
        <w:t>的功能只在“</w:t>
      </w:r>
      <w:r>
        <w:rPr>
          <w:rFonts w:hint="eastAsia"/>
        </w:rPr>
        <w:t>秒表</w:t>
      </w:r>
      <w:r>
        <w:rPr>
          <w:rFonts w:hint="eastAsia"/>
        </w:rPr>
        <w:t>模式”状态下有效</w:t>
      </w:r>
      <w:r>
        <w:rPr>
          <w:rFonts w:hint="eastAsia"/>
        </w:rPr>
        <w:t>；</w:t>
      </w:r>
    </w:p>
    <w:p w14:paraId="05A9C3DC" w14:textId="77777777" w:rsidR="00C42748" w:rsidRDefault="00C42748" w:rsidP="00C42748">
      <w:pPr>
        <w:pStyle w:val="a7"/>
        <w:ind w:left="1200" w:firstLineChars="0" w:firstLine="0"/>
      </w:pPr>
      <w:r>
        <w:rPr>
          <w:rFonts w:hint="eastAsia"/>
        </w:rPr>
        <w:t>按键功能定义为松开按键有效。</w:t>
      </w:r>
    </w:p>
    <w:p w14:paraId="0FE87A31" w14:textId="6A3F39B6" w:rsidR="00C42748" w:rsidRDefault="00C42748" w:rsidP="00C42748"/>
    <w:sectPr w:rsidR="00C42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86CEA" w14:textId="77777777" w:rsidR="00057F5A" w:rsidRDefault="00057F5A" w:rsidP="00E71995">
      <w:r>
        <w:separator/>
      </w:r>
    </w:p>
  </w:endnote>
  <w:endnote w:type="continuationSeparator" w:id="0">
    <w:p w14:paraId="65065C6D" w14:textId="77777777" w:rsidR="00057F5A" w:rsidRDefault="00057F5A" w:rsidP="00E7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7FCD2" w14:textId="77777777" w:rsidR="00057F5A" w:rsidRDefault="00057F5A" w:rsidP="00E71995">
      <w:r>
        <w:separator/>
      </w:r>
    </w:p>
  </w:footnote>
  <w:footnote w:type="continuationSeparator" w:id="0">
    <w:p w14:paraId="6B83A700" w14:textId="77777777" w:rsidR="00057F5A" w:rsidRDefault="00057F5A" w:rsidP="00E7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B7F95"/>
    <w:multiLevelType w:val="hybridMultilevel"/>
    <w:tmpl w:val="82C06D64"/>
    <w:lvl w:ilvl="0" w:tplc="D856F332">
      <w:start w:val="1"/>
      <w:numFmt w:val="decimal"/>
      <w:lvlText w:val="%1）"/>
      <w:lvlJc w:val="left"/>
      <w:pPr>
        <w:ind w:left="116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44" w:hanging="420"/>
      </w:pPr>
    </w:lvl>
    <w:lvl w:ilvl="2" w:tplc="0409001B" w:tentative="1">
      <w:start w:val="1"/>
      <w:numFmt w:val="lowerRoman"/>
      <w:lvlText w:val="%3."/>
      <w:lvlJc w:val="right"/>
      <w:pPr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ind w:left="2484" w:hanging="420"/>
      </w:pPr>
    </w:lvl>
    <w:lvl w:ilvl="4" w:tplc="04090019" w:tentative="1">
      <w:start w:val="1"/>
      <w:numFmt w:val="lowerLetter"/>
      <w:lvlText w:val="%5)"/>
      <w:lvlJc w:val="left"/>
      <w:pPr>
        <w:ind w:left="2904" w:hanging="420"/>
      </w:pPr>
    </w:lvl>
    <w:lvl w:ilvl="5" w:tplc="0409001B" w:tentative="1">
      <w:start w:val="1"/>
      <w:numFmt w:val="lowerRoman"/>
      <w:lvlText w:val="%6."/>
      <w:lvlJc w:val="right"/>
      <w:pPr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ind w:left="3744" w:hanging="420"/>
      </w:pPr>
    </w:lvl>
    <w:lvl w:ilvl="7" w:tplc="04090019" w:tentative="1">
      <w:start w:val="1"/>
      <w:numFmt w:val="lowerLetter"/>
      <w:lvlText w:val="%8)"/>
      <w:lvlJc w:val="left"/>
      <w:pPr>
        <w:ind w:left="4164" w:hanging="420"/>
      </w:pPr>
    </w:lvl>
    <w:lvl w:ilvl="8" w:tplc="0409001B" w:tentative="1">
      <w:start w:val="1"/>
      <w:numFmt w:val="lowerRoman"/>
      <w:lvlText w:val="%9."/>
      <w:lvlJc w:val="right"/>
      <w:pPr>
        <w:ind w:left="4584" w:hanging="420"/>
      </w:pPr>
    </w:lvl>
  </w:abstractNum>
  <w:abstractNum w:abstractNumId="1" w15:restartNumberingAfterBreak="0">
    <w:nsid w:val="29D33B2F"/>
    <w:multiLevelType w:val="hybridMultilevel"/>
    <w:tmpl w:val="0C1A89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BF4BD2"/>
    <w:multiLevelType w:val="hybridMultilevel"/>
    <w:tmpl w:val="88E09180"/>
    <w:lvl w:ilvl="0" w:tplc="EF8E9A50">
      <w:start w:val="1"/>
      <w:numFmt w:val="japaneseCounting"/>
      <w:lvlText w:val="%1、"/>
      <w:lvlJc w:val="left"/>
      <w:pPr>
        <w:ind w:left="432" w:hanging="432"/>
      </w:pPr>
      <w:rPr>
        <w:rFonts w:hint="default"/>
        <w:b/>
        <w:bCs/>
      </w:rPr>
    </w:lvl>
    <w:lvl w:ilvl="1" w:tplc="73EA4E66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43888"/>
    <w:multiLevelType w:val="hybridMultilevel"/>
    <w:tmpl w:val="D6B68B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F66E9C"/>
    <w:multiLevelType w:val="hybridMultilevel"/>
    <w:tmpl w:val="117E6C9C"/>
    <w:lvl w:ilvl="0" w:tplc="57DE78A0">
      <w:start w:val="3"/>
      <w:numFmt w:val="bullet"/>
      <w:lvlText w:val="-"/>
      <w:lvlJc w:val="left"/>
      <w:pPr>
        <w:ind w:left="640" w:hanging="360"/>
      </w:pPr>
      <w:rPr>
        <w:rFonts w:ascii="等线" w:eastAsia="等线" w:hAnsi="等线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5" w15:restartNumberingAfterBreak="0">
    <w:nsid w:val="4D185C93"/>
    <w:multiLevelType w:val="multilevel"/>
    <w:tmpl w:val="B18E0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384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eastAsia"/>
      </w:rPr>
    </w:lvl>
  </w:abstractNum>
  <w:abstractNum w:abstractNumId="6" w15:restartNumberingAfterBreak="0">
    <w:nsid w:val="4FC61409"/>
    <w:multiLevelType w:val="multilevel"/>
    <w:tmpl w:val="8A4AA0A0"/>
    <w:lvl w:ilvl="0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eastAsia"/>
      </w:rPr>
    </w:lvl>
  </w:abstractNum>
  <w:abstractNum w:abstractNumId="7" w15:restartNumberingAfterBreak="0">
    <w:nsid w:val="521F4144"/>
    <w:multiLevelType w:val="multilevel"/>
    <w:tmpl w:val="435C8670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8" w15:restartNumberingAfterBreak="0">
    <w:nsid w:val="62EC4E0A"/>
    <w:multiLevelType w:val="hybridMultilevel"/>
    <w:tmpl w:val="5FE2E416"/>
    <w:lvl w:ilvl="0" w:tplc="31A0205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4294445"/>
    <w:multiLevelType w:val="hybridMultilevel"/>
    <w:tmpl w:val="A5F67BFE"/>
    <w:lvl w:ilvl="0" w:tplc="F8B28004">
      <w:start w:val="1"/>
      <w:numFmt w:val="decimal"/>
      <w:lvlText w:val="%1）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0" w15:restartNumberingAfterBreak="0">
    <w:nsid w:val="6F9F7AF9"/>
    <w:multiLevelType w:val="hybridMultilevel"/>
    <w:tmpl w:val="C6FC27E6"/>
    <w:lvl w:ilvl="0" w:tplc="1F6CE5C8">
      <w:start w:val="1"/>
      <w:numFmt w:val="decimal"/>
      <w:lvlText w:val="%1）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67"/>
    <w:rsid w:val="00000E77"/>
    <w:rsid w:val="00050DC4"/>
    <w:rsid w:val="00057F5A"/>
    <w:rsid w:val="000F2DE5"/>
    <w:rsid w:val="00117546"/>
    <w:rsid w:val="00274C00"/>
    <w:rsid w:val="00317607"/>
    <w:rsid w:val="004F5BCE"/>
    <w:rsid w:val="005F0F4F"/>
    <w:rsid w:val="0062743A"/>
    <w:rsid w:val="00AA1DAD"/>
    <w:rsid w:val="00AD587A"/>
    <w:rsid w:val="00C42748"/>
    <w:rsid w:val="00CA1E0F"/>
    <w:rsid w:val="00CF1467"/>
    <w:rsid w:val="00E71995"/>
    <w:rsid w:val="00FF001F"/>
    <w:rsid w:val="00F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CA30D"/>
  <w15:chartTrackingRefBased/>
  <w15:docId w15:val="{6BD36E5F-4DE6-45BC-8501-0F1EB960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E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19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1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1995"/>
    <w:rPr>
      <w:sz w:val="18"/>
      <w:szCs w:val="18"/>
    </w:rPr>
  </w:style>
  <w:style w:type="paragraph" w:styleId="a7">
    <w:name w:val="List Paragraph"/>
    <w:basedOn w:val="a"/>
    <w:uiPriority w:val="34"/>
    <w:qFormat/>
    <w:rsid w:val="004F5B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 承佑</dc:creator>
  <cp:keywords/>
  <dc:description/>
  <cp:lastModifiedBy>柯 承佑</cp:lastModifiedBy>
  <cp:revision>2</cp:revision>
  <dcterms:created xsi:type="dcterms:W3CDTF">2021-04-14T12:55:00Z</dcterms:created>
  <dcterms:modified xsi:type="dcterms:W3CDTF">2021-04-14T15:21:00Z</dcterms:modified>
</cp:coreProperties>
</file>